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33" w:rsidRDefault="000C2B33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C2B33" w:rsidRDefault="007D5251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2022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年驻马店市司法局部门预算说明</w:t>
      </w:r>
    </w:p>
    <w:p w:rsidR="000C2B33" w:rsidRDefault="000C2B33">
      <w:pPr>
        <w:widowControl/>
        <w:spacing w:line="600" w:lineRule="exact"/>
        <w:ind w:firstLine="480"/>
        <w:jc w:val="center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</w:p>
    <w:p w:rsidR="000C2B33" w:rsidRDefault="007D5251">
      <w:pPr>
        <w:widowControl/>
        <w:spacing w:line="600" w:lineRule="exact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kern w:val="0"/>
          <w:sz w:val="52"/>
          <w:szCs w:val="52"/>
        </w:rPr>
        <w:t>目录</w:t>
      </w:r>
    </w:p>
    <w:p w:rsidR="000C2B33" w:rsidRDefault="007D5251">
      <w:pPr>
        <w:widowControl/>
        <w:spacing w:line="600" w:lineRule="exact"/>
        <w:ind w:firstLineChars="196" w:firstLine="627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第一部分驻马店市司法局概况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一、主要职能</w:t>
      </w:r>
    </w:p>
    <w:p w:rsidR="000C2B33" w:rsidRDefault="007D5251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二、机构设置及预算单位构成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第二部分驻马店市司法局</w:t>
      </w:r>
      <w:r>
        <w:rPr>
          <w:rFonts w:ascii="黑体" w:eastAsia="黑体" w:hAnsi="黑体" w:cs="黑体" w:hint="eastAsia"/>
          <w:kern w:val="0"/>
          <w:sz w:val="32"/>
          <w:szCs w:val="32"/>
        </w:rPr>
        <w:t>2022</w:t>
      </w:r>
      <w:r>
        <w:rPr>
          <w:rFonts w:ascii="黑体" w:eastAsia="黑体" w:hAnsi="黑体" w:cs="黑体" w:hint="eastAsia"/>
          <w:kern w:val="0"/>
          <w:sz w:val="32"/>
          <w:szCs w:val="32"/>
        </w:rPr>
        <w:t>年度部门预算情况说明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一、收入支出预算总体情况说明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二、收入预算总体情况说明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三、支出预算总体情况说明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四、财政拨款收入支出预算总体情况说明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五、一般公共预算支出预算情况说明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六、一般公共预算基本支出预算情况说明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七、政府性基金预算支出预算情况说明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八、“三公”经费支出预算情况说明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九、其他重要事项的情况说明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第三部分名词解释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附件：驻马店市司法局</w:t>
      </w:r>
      <w:r>
        <w:rPr>
          <w:rFonts w:ascii="黑体" w:eastAsia="黑体" w:hAnsi="黑体" w:cs="黑体" w:hint="eastAsia"/>
          <w:kern w:val="0"/>
          <w:sz w:val="32"/>
          <w:szCs w:val="32"/>
        </w:rPr>
        <w:t>2022</w:t>
      </w:r>
      <w:r>
        <w:rPr>
          <w:rFonts w:ascii="黑体" w:eastAsia="黑体" w:hAnsi="黑体" w:cs="黑体" w:hint="eastAsia"/>
          <w:kern w:val="0"/>
          <w:sz w:val="32"/>
          <w:szCs w:val="32"/>
        </w:rPr>
        <w:t>年度部门预算表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一、部门收支总体预算表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二、部门收入总体预算表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三、部门支出总体预算表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四、财政拨款收支总体预算表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五、一般公共预算支出预算表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六、一般公共预算基本支出表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七、支出经济分类汇总表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八、一般公共预算“三公”经费预算表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九、政府性基金预算支出预算表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十、项目支出预算表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十一、市级部门（单位）整体绩效目标表</w:t>
      </w:r>
    </w:p>
    <w:p w:rsidR="000C2B33" w:rsidRDefault="007D5251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十二、市级部门预算项目绩效目标汇总表</w:t>
      </w: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</w:pPr>
    </w:p>
    <w:p w:rsidR="000C2B33" w:rsidRDefault="000C2B33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C2B33" w:rsidRDefault="007D5251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第一部分</w:t>
      </w:r>
    </w:p>
    <w:p w:rsidR="000C2B33" w:rsidRDefault="007D5251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驻马店市司法局概况</w:t>
      </w:r>
    </w:p>
    <w:p w:rsidR="000C2B33" w:rsidRDefault="007D5251">
      <w:pPr>
        <w:spacing w:line="600" w:lineRule="exact"/>
      </w:pPr>
      <w:r>
        <w:t> </w:t>
      </w:r>
    </w:p>
    <w:p w:rsidR="000C2B33" w:rsidRDefault="007D525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一、驻马店市司法局主要职能</w:t>
      </w:r>
    </w:p>
    <w:p w:rsidR="000C2B33" w:rsidRDefault="007D5251">
      <w:pPr>
        <w:pStyle w:val="a6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kern w:val="2"/>
          <w:sz w:val="32"/>
          <w:szCs w:val="32"/>
        </w:rPr>
        <w:t>因涉及国家秘密不予公开。</w:t>
      </w:r>
    </w:p>
    <w:p w:rsidR="000C2B33" w:rsidRDefault="007D5251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二、驻马店市司法局机构设置及预算单位构成</w:t>
      </w:r>
    </w:p>
    <w:p w:rsidR="000C2B33" w:rsidRDefault="007D5251">
      <w:pPr>
        <w:pStyle w:val="a6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驻马店市司法局内设机构</w:t>
      </w:r>
      <w:r>
        <w:rPr>
          <w:rFonts w:ascii="仿宋_GB2312" w:eastAsia="仿宋_GB2312" w:hAnsi="仿宋" w:cs="仿宋_GB2312" w:hint="eastAsia"/>
          <w:sz w:val="32"/>
          <w:szCs w:val="32"/>
        </w:rPr>
        <w:t>21</w:t>
      </w:r>
      <w:r>
        <w:rPr>
          <w:rFonts w:ascii="仿宋_GB2312" w:eastAsia="仿宋_GB2312" w:hAnsi="仿宋" w:cs="仿宋_GB2312" w:hint="eastAsia"/>
          <w:sz w:val="32"/>
          <w:szCs w:val="32"/>
        </w:rPr>
        <w:t>个，分别是办公室（监狱突发事件处置指挥中心）、法治调研督察科、依法行政指导科、立法科、法制审核科、规范性文件管理科、行政执法协调监督科、普法与依法治理科、人民参与和促进法治科、律师工作科、法律援助工作科、司法鉴定和公证仲裁管理科、法律职业资格管理科、基层工作指导科、社区矫正管理科、监狱管理科、计财装备科、政治部（警务处）、宣传科、行政审批科、行政复议应诉科。</w:t>
      </w:r>
    </w:p>
    <w:p w:rsidR="000C2B33" w:rsidRDefault="007D5251">
      <w:pPr>
        <w:spacing w:line="55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驻马店市司法局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部门预算包括局机关本级预算和局属单位预算。</w:t>
      </w:r>
    </w:p>
    <w:p w:rsidR="000C2B33" w:rsidRDefault="007D5251">
      <w:pPr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驻马店市司法局机关本</w:t>
      </w:r>
      <w:r>
        <w:rPr>
          <w:rFonts w:ascii="仿宋_GB2312" w:eastAsia="仿宋_GB2312" w:hAnsi="仿宋" w:cs="仿宋_GB2312" w:hint="eastAsia"/>
          <w:sz w:val="32"/>
          <w:szCs w:val="32"/>
        </w:rPr>
        <w:t>级；</w:t>
      </w:r>
    </w:p>
    <w:p w:rsidR="000C2B33" w:rsidRDefault="007D5251">
      <w:pPr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sz w:val="32"/>
          <w:szCs w:val="32"/>
        </w:rPr>
        <w:t>驻马店市法律援助中心；</w:t>
      </w:r>
    </w:p>
    <w:p w:rsidR="000C2B33" w:rsidRDefault="007D5251">
      <w:pPr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sz w:val="32"/>
          <w:szCs w:val="32"/>
        </w:rPr>
        <w:t>驻马店市行政复议案件受理中心；</w:t>
      </w:r>
    </w:p>
    <w:p w:rsidR="000C2B33" w:rsidRDefault="007D5251">
      <w:pPr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sz w:val="32"/>
          <w:szCs w:val="32"/>
        </w:rPr>
        <w:t>驻马店市公证处；</w:t>
      </w:r>
    </w:p>
    <w:p w:rsidR="000C2B33" w:rsidRDefault="000C2B33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0C2B33" w:rsidRDefault="000C2B33">
      <w:pPr>
        <w:widowControl/>
        <w:spacing w:line="600" w:lineRule="exact"/>
        <w:ind w:firstLine="480"/>
        <w:rPr>
          <w:rFonts w:ascii="华文仿宋" w:eastAsia="华文仿宋" w:hAnsi="华文仿宋" w:cs="Times New Roman"/>
          <w:kern w:val="0"/>
          <w:sz w:val="32"/>
          <w:szCs w:val="32"/>
        </w:rPr>
      </w:pPr>
    </w:p>
    <w:p w:rsidR="000C2B33" w:rsidRDefault="000C2B33">
      <w:pPr>
        <w:widowControl/>
        <w:spacing w:line="600" w:lineRule="exact"/>
        <w:rPr>
          <w:rFonts w:ascii="黑体" w:eastAsia="黑体" w:hAnsi="黑体" w:cs="黑体"/>
          <w:kern w:val="0"/>
          <w:sz w:val="36"/>
          <w:szCs w:val="36"/>
        </w:rPr>
      </w:pPr>
    </w:p>
    <w:p w:rsidR="000C2B33" w:rsidRDefault="007D5251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lastRenderedPageBreak/>
        <w:t>第二部分</w:t>
      </w:r>
    </w:p>
    <w:p w:rsidR="000C2B33" w:rsidRDefault="007D5251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驻马店市司法局</w:t>
      </w:r>
      <w:r>
        <w:rPr>
          <w:rFonts w:ascii="黑体" w:eastAsia="黑体" w:hAnsi="黑体" w:cs="黑体" w:hint="eastAsia"/>
          <w:kern w:val="0"/>
          <w:sz w:val="36"/>
          <w:szCs w:val="36"/>
        </w:rPr>
        <w:t>2022</w:t>
      </w:r>
      <w:r>
        <w:rPr>
          <w:rFonts w:ascii="黑体" w:eastAsia="黑体" w:hAnsi="黑体" w:cs="黑体" w:hint="eastAsia"/>
          <w:kern w:val="0"/>
          <w:sz w:val="36"/>
          <w:szCs w:val="36"/>
        </w:rPr>
        <w:t>年度部门预算情况说明</w:t>
      </w:r>
    </w:p>
    <w:p w:rsidR="000C2B33" w:rsidRDefault="000C2B33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0C2B33" w:rsidRDefault="007D525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一、收入支出预算总体情况说明</w:t>
      </w:r>
    </w:p>
    <w:p w:rsidR="000C2B33" w:rsidRDefault="007D5251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华文仿宋" w:eastAsia="仿宋" w:hAnsi="华文仿宋" w:cs="Times New Roman"/>
          <w:sz w:val="32"/>
          <w:szCs w:val="32"/>
        </w:rPr>
        <w:t> </w:t>
      </w:r>
      <w:r>
        <w:rPr>
          <w:rFonts w:ascii="仿宋_GB2312" w:eastAsia="仿宋_GB2312" w:hAnsi="仿宋" w:cs="仿宋_GB2312" w:hint="eastAsia"/>
          <w:sz w:val="32"/>
          <w:szCs w:val="32"/>
        </w:rPr>
        <w:t>驻马店市司法局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年收入总计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1899.2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万元，支出总计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1899.2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万元，与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年预算相比，收、支总计各减少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478.53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万元，下降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。主要原因</w:t>
      </w:r>
      <w:r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是</w:t>
      </w:r>
      <w:r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2021</w:t>
      </w:r>
      <w:r>
        <w:rPr>
          <w:rFonts w:ascii="仿宋_GB2312" w:eastAsia="仿宋_GB2312" w:hAnsi="仿宋" w:cs="仿宋_GB2312" w:hint="eastAsia"/>
          <w:bCs/>
          <w:color w:val="000000"/>
          <w:sz w:val="32"/>
          <w:szCs w:val="32"/>
        </w:rPr>
        <w:t>年预算中包含上级转移支付资金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0C2B33" w:rsidRDefault="007D525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二、收入预算总体情况说明</w:t>
      </w:r>
    </w:p>
    <w:p w:rsidR="000C2B33" w:rsidRDefault="007D5251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驻马店市司法局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年收入合计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1899.2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万元。其中：一般公共预算收入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1899.2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万元。</w:t>
      </w:r>
    </w:p>
    <w:p w:rsidR="000C2B33" w:rsidRDefault="007D525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三、支出预算总体情况说明</w:t>
      </w:r>
    </w:p>
    <w:p w:rsidR="000C2B33" w:rsidRDefault="007D5251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驻马店市司法局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年支出合计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1899.2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万元，其中：基本支出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1569.2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万元，占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82.63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；项目支出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330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万元，占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17.37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0C2B33" w:rsidRDefault="007D525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四、财政拨款收入支出预算总体情况说明</w:t>
      </w:r>
    </w:p>
    <w:p w:rsidR="000C2B33" w:rsidRDefault="007D5251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驻马店市司法局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年一般公共预算收支预算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1899.2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万元。与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年相比，一般公共预算收支预算减少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71.53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万元，下降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3.6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。主要原因是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贯彻落实过紧日子方针，</w:t>
      </w:r>
      <w:bookmarkStart w:id="0" w:name="_GoBack"/>
      <w:bookmarkEnd w:id="0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进一步压缩经费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0C2B33" w:rsidRDefault="007D525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五、一般公共预算支出预算情况说明</w:t>
      </w:r>
    </w:p>
    <w:p w:rsidR="000C2B33" w:rsidRDefault="007D5251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驻马店市司法局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年一般公共预算支出年初预算为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1899.2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万元。主要用于以下方面：</w:t>
      </w:r>
      <w:r w:rsidR="003304FC">
        <w:rPr>
          <w:rFonts w:ascii="仿宋_GB2312" w:eastAsia="仿宋_GB2312" w:hAnsi="仿宋" w:cs="仿宋_GB2312" w:hint="eastAsia"/>
          <w:color w:val="000000"/>
          <w:sz w:val="32"/>
          <w:szCs w:val="32"/>
        </w:rPr>
        <w:t>公共安全支出1406.4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万元，占</w:t>
      </w:r>
      <w:r w:rsidR="003304FC">
        <w:rPr>
          <w:rFonts w:ascii="仿宋_GB2312" w:eastAsia="仿宋_GB2312" w:hAnsi="仿宋" w:cs="仿宋_GB2312" w:hint="eastAsia"/>
          <w:color w:val="000000"/>
          <w:sz w:val="32"/>
          <w:szCs w:val="32"/>
        </w:rPr>
        <w:t>74.05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；社会保障和就业支出</w:t>
      </w:r>
      <w:r w:rsidR="003304FC">
        <w:rPr>
          <w:rFonts w:ascii="仿宋_GB2312" w:eastAsia="仿宋_GB2312" w:hAnsi="仿宋" w:cs="仿宋_GB2312" w:hint="eastAsia"/>
          <w:color w:val="000000"/>
          <w:sz w:val="32"/>
          <w:szCs w:val="32"/>
        </w:rPr>
        <w:t>326.2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万元，占</w:t>
      </w:r>
      <w:r w:rsidR="003304FC">
        <w:rPr>
          <w:rFonts w:ascii="仿宋_GB2312" w:eastAsia="仿宋_GB2312" w:hAnsi="仿宋" w:cs="仿宋_GB2312" w:hint="eastAsia"/>
          <w:color w:val="000000"/>
          <w:sz w:val="32"/>
          <w:szCs w:val="32"/>
        </w:rPr>
        <w:t>17.17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；卫生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健康支出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98.9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万元，占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5.21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；住房保障支出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67.8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万元，占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3.57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0C2B33" w:rsidRDefault="007D525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六、一般公共预算基本支出预算情况说明和支出预算经济分类情况说明</w:t>
      </w:r>
    </w:p>
    <w:p w:rsidR="000C2B33" w:rsidRDefault="007D525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t> 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年一般公共预算基本支出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1569.2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万元，其中：人员经费</w:t>
      </w:r>
      <w:r w:rsidR="003304FC">
        <w:rPr>
          <w:rFonts w:ascii="仿宋_GB2312" w:eastAsia="仿宋_GB2312" w:hAnsi="仿宋" w:cs="仿宋_GB2312" w:hint="eastAsia"/>
          <w:color w:val="000000"/>
          <w:sz w:val="32"/>
          <w:szCs w:val="32"/>
        </w:rPr>
        <w:t>1397.2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 w:rsidR="003304FC">
        <w:rPr>
          <w:rFonts w:ascii="仿宋_GB2312" w:eastAsia="仿宋_GB2312" w:hAnsi="仿宋" w:cs="仿宋_GB2312" w:hint="eastAsia"/>
          <w:color w:val="000000"/>
          <w:sz w:val="32"/>
          <w:szCs w:val="32"/>
        </w:rPr>
        <w:t>172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万元，主要包括：办公费、印刷费、咨询费、手续费、水费、电费、邮电费、取暖费、物业管理费、差旅费、因公出国（境）费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&lt;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支出经济分类科目改革方案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&gt;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的通知》（财预〔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98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号）要求，从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之间保持对应关系。为适应改革要求，我部门《支出经济分类汇总表》由上年仅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反映一般公共预算基本支出经济分类科目预算，调整为按两套经济分类科目分别反映不同资金来源的全部预算支出。</w:t>
      </w:r>
    </w:p>
    <w:p w:rsidR="000C2B33" w:rsidRDefault="007D525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七、政府性基金预算支出预算情况说明</w:t>
      </w:r>
    </w:p>
    <w:p w:rsidR="000C2B33" w:rsidRDefault="007D5251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我局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年无使用政府性基金预算拨款安排的支出。</w:t>
      </w:r>
    </w:p>
    <w:p w:rsidR="000C2B33" w:rsidRDefault="007D525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八、“三公”经费支出预算情况说明</w:t>
      </w:r>
    </w:p>
    <w:p w:rsidR="000C2B33" w:rsidRDefault="007D5251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我局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年“三公”经费预算为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46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万元。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年“三公”经费支出预算数比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年减少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万元，下降了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  </w:t>
      </w:r>
    </w:p>
    <w:p w:rsidR="000C2B33" w:rsidRDefault="007D5251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具体支出情况如下：公车运行费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万元，公务接待费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18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万元。</w:t>
      </w:r>
    </w:p>
    <w:p w:rsidR="000C2B33" w:rsidRDefault="007D5251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（一）因公出国</w:t>
      </w:r>
      <w:r>
        <w:rPr>
          <w:rFonts w:ascii="楷体_GB2312" w:eastAsia="楷体_GB2312" w:hAnsi="仿宋" w:hint="eastAsia"/>
          <w:b/>
          <w:sz w:val="32"/>
          <w:szCs w:val="32"/>
        </w:rPr>
        <w:t>(</w:t>
      </w:r>
      <w:r>
        <w:rPr>
          <w:rFonts w:ascii="楷体_GB2312" w:eastAsia="楷体_GB2312" w:hAnsi="仿宋" w:hint="eastAsia"/>
          <w:b/>
          <w:sz w:val="32"/>
          <w:szCs w:val="32"/>
        </w:rPr>
        <w:t>境</w:t>
      </w:r>
      <w:r>
        <w:rPr>
          <w:rFonts w:ascii="楷体_GB2312" w:eastAsia="楷体_GB2312" w:hAnsi="仿宋" w:hint="eastAsia"/>
          <w:b/>
          <w:sz w:val="32"/>
          <w:szCs w:val="32"/>
        </w:rPr>
        <w:t>)</w:t>
      </w:r>
      <w:r>
        <w:rPr>
          <w:rFonts w:ascii="楷体_GB2312" w:eastAsia="楷体_GB2312" w:hAnsi="仿宋" w:hint="eastAsia"/>
          <w:b/>
          <w:sz w:val="32"/>
          <w:szCs w:val="32"/>
        </w:rPr>
        <w:t>费</w:t>
      </w:r>
      <w:r>
        <w:rPr>
          <w:rFonts w:ascii="楷体_GB2312" w:eastAsia="楷体_GB2312" w:hAnsi="仿宋" w:hint="eastAsia"/>
          <w:b/>
          <w:sz w:val="32"/>
          <w:szCs w:val="32"/>
        </w:rPr>
        <w:t>0</w:t>
      </w:r>
      <w:r>
        <w:rPr>
          <w:rFonts w:ascii="楷体_GB2312" w:eastAsia="楷体_GB2312" w:hAnsi="仿宋" w:hint="eastAsia"/>
          <w:b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 w:hint="eastAsia"/>
          <w:sz w:val="32"/>
          <w:szCs w:val="32"/>
        </w:rPr>
        <w:t>用于单位工作人员公务出国（境）的住宿费、旅费、伙食补助费、杂费、培训费等支出。我局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年没有安排因公出国（境）费用的收入和支出预算。预算数与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年持平。主要原因是疫情防控影响。</w:t>
      </w:r>
    </w:p>
    <w:p w:rsidR="000C2B33" w:rsidRDefault="007D5251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（二）公务用车购置及运行费</w:t>
      </w:r>
      <w:r>
        <w:rPr>
          <w:rFonts w:ascii="楷体_GB2312" w:eastAsia="楷体_GB2312" w:hAnsi="仿宋" w:hint="eastAsia"/>
          <w:b/>
          <w:sz w:val="32"/>
          <w:szCs w:val="32"/>
        </w:rPr>
        <w:t>28</w:t>
      </w:r>
      <w:r>
        <w:rPr>
          <w:rFonts w:ascii="楷体_GB2312" w:eastAsia="楷体_GB2312" w:hAnsi="仿宋" w:hint="eastAsia"/>
          <w:b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主要用于开展工作所需公务用车的燃料费、维修费、过路过桥费、保险费、安全奖励费用等支出。其中公务用车购置费预算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年减少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万元，主要原因是。公务用车运行维护费预算为</w:t>
      </w:r>
      <w:r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年减少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万元，下降了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，主要原因是车辆老化，维修次数增加；另外业务开展增多，疫情防控影响，减</w:t>
      </w:r>
      <w:r>
        <w:rPr>
          <w:rFonts w:ascii="仿宋" w:eastAsia="仿宋" w:hAnsi="仿宋" w:hint="eastAsia"/>
          <w:sz w:val="32"/>
          <w:szCs w:val="32"/>
        </w:rPr>
        <w:t>少公共交通出行，导致车辆使用频率较大。</w:t>
      </w:r>
    </w:p>
    <w:p w:rsidR="000C2B33" w:rsidRDefault="007D5251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（三）公务接待费</w:t>
      </w:r>
      <w:r>
        <w:rPr>
          <w:rFonts w:ascii="楷体_GB2312" w:eastAsia="楷体_GB2312" w:hAnsi="仿宋" w:hint="eastAsia"/>
          <w:b/>
          <w:sz w:val="32"/>
          <w:szCs w:val="32"/>
        </w:rPr>
        <w:t>18</w:t>
      </w:r>
      <w:r>
        <w:rPr>
          <w:rFonts w:ascii="楷体_GB2312" w:eastAsia="楷体_GB2312" w:hAnsi="仿宋" w:hint="eastAsia"/>
          <w:b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主要用于按规定开支的各类公务接待支出。预算数比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年减少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万元，下降了</w:t>
      </w:r>
      <w:r>
        <w:rPr>
          <w:rFonts w:ascii="仿宋" w:eastAsia="仿宋" w:hAnsi="仿宋" w:hint="eastAsia"/>
          <w:sz w:val="32"/>
          <w:szCs w:val="32"/>
        </w:rPr>
        <w:t>14.29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主要原因是加强公务接待经费管理，严格控制公务接待经费支出。</w:t>
      </w:r>
    </w:p>
    <w:p w:rsidR="000C2B33" w:rsidRDefault="007D525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九、其他重要事项的情况说明</w:t>
      </w:r>
    </w:p>
    <w:p w:rsidR="000C2B33" w:rsidRDefault="007D5251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（一）机关运行经费支出情况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驻马店市司法局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年机关运行经费支出预算为</w:t>
      </w:r>
      <w:r>
        <w:rPr>
          <w:rFonts w:ascii="仿宋" w:eastAsia="仿宋" w:hAnsi="仿宋" w:hint="eastAsia"/>
          <w:sz w:val="32"/>
          <w:szCs w:val="32"/>
        </w:rPr>
        <w:t>502</w:t>
      </w:r>
      <w:r>
        <w:rPr>
          <w:rFonts w:ascii="仿宋" w:eastAsia="仿宋" w:hAnsi="仿宋" w:hint="eastAsia"/>
          <w:sz w:val="32"/>
          <w:szCs w:val="32"/>
        </w:rPr>
        <w:t>万元，主要保障机构正常运转及政策履职需要。</w:t>
      </w:r>
    </w:p>
    <w:p w:rsidR="000C2B33" w:rsidRDefault="007D5251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（二）政府采购支出情况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年政府采购预算安排</w:t>
      </w:r>
      <w:r>
        <w:rPr>
          <w:rFonts w:ascii="仿宋" w:eastAsia="仿宋" w:hAnsi="仿宋" w:hint="eastAsia"/>
          <w:sz w:val="32"/>
          <w:szCs w:val="32"/>
        </w:rPr>
        <w:t>328.3</w:t>
      </w:r>
      <w:r>
        <w:rPr>
          <w:rFonts w:ascii="仿宋" w:eastAsia="仿宋" w:hAnsi="仿宋" w:hint="eastAsia"/>
          <w:sz w:val="32"/>
          <w:szCs w:val="32"/>
        </w:rPr>
        <w:t>万元，其中：政府采购货物预算</w:t>
      </w:r>
      <w:r>
        <w:rPr>
          <w:rFonts w:ascii="仿宋" w:eastAsia="仿宋" w:hAnsi="仿宋" w:hint="eastAsia"/>
          <w:sz w:val="32"/>
          <w:szCs w:val="32"/>
        </w:rPr>
        <w:t>236.1</w:t>
      </w:r>
      <w:r>
        <w:rPr>
          <w:rFonts w:ascii="仿宋" w:eastAsia="仿宋" w:hAnsi="仿宋" w:hint="eastAsia"/>
          <w:sz w:val="32"/>
          <w:szCs w:val="32"/>
        </w:rPr>
        <w:t>万元，政府采购服务预算</w:t>
      </w:r>
      <w:r>
        <w:rPr>
          <w:rFonts w:ascii="仿宋" w:eastAsia="仿宋" w:hAnsi="仿宋" w:hint="eastAsia"/>
          <w:sz w:val="32"/>
          <w:szCs w:val="32"/>
        </w:rPr>
        <w:t>92.2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0C2B33" w:rsidRDefault="007D5251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（三）绩效目标设置情况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我局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 w:rsidR="000C2B33" w:rsidRDefault="007D5251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（四）国有资产占用情况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年期末，我局共有车辆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辆，其中：一般公务用车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辆、一般执法执勤用车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辆、其他用车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辆，其他用车主要是机要通信用车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辆、应急车辆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辆、老干部用车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辆；单价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万元以上通用设备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套，单位价值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万元以上专用设备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套。</w:t>
      </w:r>
    </w:p>
    <w:p w:rsidR="000C2B33" w:rsidRDefault="007D5251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（五）专项转移支付项目情况</w:t>
      </w:r>
    </w:p>
    <w:p w:rsidR="000C2B33" w:rsidRDefault="007D52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我局无负责参与管理的专项转移支付项目。</w:t>
      </w:r>
    </w:p>
    <w:p w:rsidR="000C2B33" w:rsidRDefault="000C2B3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C2B33" w:rsidRDefault="000C2B3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C2B33" w:rsidRDefault="000C2B3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C2B33" w:rsidRDefault="000C2B3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C2B33" w:rsidRDefault="000C2B33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0C2B33" w:rsidRDefault="007D5251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第三部分</w:t>
      </w:r>
    </w:p>
    <w:p w:rsidR="000C2B33" w:rsidRDefault="007D5251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名词解释</w:t>
      </w:r>
    </w:p>
    <w:p w:rsidR="000C2B33" w:rsidRDefault="000C2B33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C2B33" w:rsidRDefault="007D5251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一、财政拨款收入：是指市级财政当年拨付的资金。</w:t>
      </w:r>
    </w:p>
    <w:p w:rsidR="000C2B33" w:rsidRDefault="007D5251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二、事业收入</w:t>
      </w:r>
      <w:r>
        <w:rPr>
          <w:rFonts w:ascii="仿宋_GB2312" w:eastAsia="仿宋_GB2312" w:hAnsi="仿宋" w:cs="仿宋_GB2312" w:hint="eastAsia"/>
          <w:sz w:val="32"/>
          <w:szCs w:val="32"/>
        </w:rPr>
        <w:t>:</w:t>
      </w:r>
      <w:r>
        <w:rPr>
          <w:rFonts w:ascii="仿宋_GB2312" w:eastAsia="仿宋_GB2312" w:hAnsi="仿宋" w:cs="仿宋_GB2312" w:hint="eastAsia"/>
          <w:sz w:val="32"/>
          <w:szCs w:val="32"/>
        </w:rPr>
        <w:t>是指事业单位开展专业活动及辅助活动所取得的收入。</w:t>
      </w:r>
    </w:p>
    <w:p w:rsidR="000C2B33" w:rsidRDefault="007D5251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0C2B33" w:rsidRDefault="007D5251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 w:rsidR="000C2B33" w:rsidRDefault="007D5251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0C2B33" w:rsidRDefault="007D5251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0C2B33" w:rsidRDefault="007D5251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七、“三公”经费：是指纳入市级财政预算管理，部</w:t>
      </w:r>
      <w:r>
        <w:rPr>
          <w:rFonts w:ascii="仿宋_GB2312" w:eastAsia="仿宋_GB2312" w:hAnsi="仿宋" w:cs="仿宋_GB2312" w:hint="eastAsia"/>
          <w:sz w:val="32"/>
          <w:szCs w:val="32"/>
        </w:rPr>
        <w:t>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、过路过桥费、保险费、安全奖励费用等支出；公务接待费反映单位按规定开支的各类公务接待（含外宾接待）支出。</w:t>
      </w:r>
    </w:p>
    <w:p w:rsidR="000C2B33" w:rsidRDefault="007D5251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</w:t>
      </w:r>
      <w:r>
        <w:rPr>
          <w:rFonts w:ascii="仿宋_GB2312" w:eastAsia="仿宋_GB2312" w:hAnsi="仿宋" w:cs="仿宋_GB2312" w:hint="eastAsia"/>
          <w:sz w:val="32"/>
          <w:szCs w:val="32"/>
        </w:rPr>
        <w:t>费、办公用房水电费、办公用房取暖费、办公用房物业管理费、公务用车运行维护费以及其他费用。</w:t>
      </w:r>
    </w:p>
    <w:p w:rsidR="000C2B33" w:rsidRDefault="000C2B33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0C2B33" w:rsidRDefault="007D5251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0C2B33" w:rsidRDefault="007D5251">
      <w:pPr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驻马店市司法局</w:t>
      </w: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年度部门预算表</w:t>
      </w:r>
    </w:p>
    <w:p w:rsidR="000C2B33" w:rsidRDefault="000C2B33">
      <w:pPr>
        <w:spacing w:line="600" w:lineRule="exact"/>
      </w:pPr>
    </w:p>
    <w:sectPr w:rsidR="000C2B33" w:rsidSect="000C2B33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51" w:rsidRDefault="007D5251" w:rsidP="003304FC">
      <w:r>
        <w:separator/>
      </w:r>
    </w:p>
  </w:endnote>
  <w:endnote w:type="continuationSeparator" w:id="1">
    <w:p w:rsidR="007D5251" w:rsidRDefault="007D5251" w:rsidP="0033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51" w:rsidRDefault="007D5251" w:rsidP="003304FC">
      <w:r>
        <w:separator/>
      </w:r>
    </w:p>
  </w:footnote>
  <w:footnote w:type="continuationSeparator" w:id="1">
    <w:p w:rsidR="007D5251" w:rsidRDefault="007D5251" w:rsidP="00330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C2B33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304FC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7450D"/>
    <w:rsid w:val="00791B9D"/>
    <w:rsid w:val="007922C8"/>
    <w:rsid w:val="007A040A"/>
    <w:rsid w:val="007B4386"/>
    <w:rsid w:val="007D4A49"/>
    <w:rsid w:val="007D5251"/>
    <w:rsid w:val="007D7A4A"/>
    <w:rsid w:val="007E0369"/>
    <w:rsid w:val="007E6EE0"/>
    <w:rsid w:val="007F4A9C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8F465A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A5AA5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CB32593"/>
    <w:rsid w:val="10B27A44"/>
    <w:rsid w:val="131F50D6"/>
    <w:rsid w:val="1488753C"/>
    <w:rsid w:val="160512F8"/>
    <w:rsid w:val="1EFB577C"/>
    <w:rsid w:val="23E934DB"/>
    <w:rsid w:val="34787E99"/>
    <w:rsid w:val="38A21948"/>
    <w:rsid w:val="63BA07E2"/>
    <w:rsid w:val="684A26C4"/>
    <w:rsid w:val="7566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3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C2B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C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C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0C2B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0C2B33"/>
    <w:rPr>
      <w:b/>
      <w:bCs/>
    </w:rPr>
  </w:style>
  <w:style w:type="paragraph" w:styleId="a8">
    <w:name w:val="List Paragraph"/>
    <w:basedOn w:val="a"/>
    <w:uiPriority w:val="99"/>
    <w:qFormat/>
    <w:rsid w:val="000C2B3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C2B33"/>
    <w:rPr>
      <w:sz w:val="2"/>
      <w:szCs w:val="2"/>
    </w:rPr>
  </w:style>
  <w:style w:type="character" w:customStyle="1" w:styleId="Char1">
    <w:name w:val="页眉 Char"/>
    <w:basedOn w:val="a0"/>
    <w:link w:val="a5"/>
    <w:uiPriority w:val="99"/>
    <w:semiHidden/>
    <w:qFormat/>
    <w:rsid w:val="000C2B33"/>
    <w:rPr>
      <w:rFonts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C2B33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6102</dc:creator>
  <cp:lastModifiedBy>个人用户</cp:lastModifiedBy>
  <cp:revision>156</cp:revision>
  <cp:lastPrinted>2018-03-22T04:03:00Z</cp:lastPrinted>
  <dcterms:created xsi:type="dcterms:W3CDTF">2017-11-03T04:07:00Z</dcterms:created>
  <dcterms:modified xsi:type="dcterms:W3CDTF">2022-04-20T08:13:00Z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EE291831B1374569B4CC98683422C489</vt:lpwstr>
  </property>
</Properties>
</file>